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6DF7" w14:textId="45521699" w:rsidR="002509E1" w:rsidRDefault="00000000">
      <w:pPr>
        <w:pStyle w:val="Title"/>
      </w:pPr>
      <w:r>
        <w:t>JERRY’S DOCK</w:t>
      </w:r>
      <w:r w:rsidR="00601418">
        <w:t>S</w:t>
      </w:r>
    </w:p>
    <w:p w14:paraId="25BB7AD1" w14:textId="084567FD" w:rsidR="002509E1" w:rsidRDefault="00000000" w:rsidP="00E345C2">
      <w:pPr>
        <w:pStyle w:val="Heading1"/>
        <w:spacing w:line="275" w:lineRule="exact"/>
      </w:pPr>
      <w:r>
        <w:t>Storage Form 20</w:t>
      </w:r>
      <w:r w:rsidR="00601418">
        <w:t>23</w:t>
      </w:r>
    </w:p>
    <w:p w14:paraId="2641DC57" w14:textId="77777777" w:rsidR="00C33F39" w:rsidRDefault="00C33F39" w:rsidP="00C33F39">
      <w:pPr>
        <w:pStyle w:val="Heading1"/>
        <w:spacing w:line="275" w:lineRule="exact"/>
        <w:ind w:left="0"/>
      </w:pPr>
    </w:p>
    <w:p w14:paraId="72E83C1E" w14:textId="47CD6DD3" w:rsidR="00E345C2" w:rsidRPr="00D75091" w:rsidRDefault="0054547C" w:rsidP="0054547C">
      <w:pPr>
        <w:pStyle w:val="Heading1"/>
        <w:spacing w:line="275" w:lineRule="exact"/>
        <w:ind w:left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</w:rPr>
        <w:t>Land s</w:t>
      </w:r>
      <w:r w:rsidR="00E345C2" w:rsidRPr="00601418">
        <w:rPr>
          <w:color w:val="FF0000"/>
          <w:sz w:val="28"/>
          <w:szCs w:val="28"/>
        </w:rPr>
        <w:t xml:space="preserve">torage </w:t>
      </w:r>
      <w:r w:rsidR="007649AD">
        <w:rPr>
          <w:color w:val="FF0000"/>
          <w:sz w:val="28"/>
          <w:szCs w:val="28"/>
        </w:rPr>
        <w:t>and dock rentals</w:t>
      </w:r>
      <w:r>
        <w:rPr>
          <w:color w:val="FF0000"/>
          <w:sz w:val="28"/>
          <w:szCs w:val="28"/>
        </w:rPr>
        <w:t xml:space="preserve"> </w:t>
      </w:r>
      <w:r w:rsidR="00E345C2" w:rsidRPr="00601418">
        <w:rPr>
          <w:color w:val="FF0000"/>
          <w:sz w:val="28"/>
          <w:szCs w:val="28"/>
        </w:rPr>
        <w:t>at 318 S Water St</w:t>
      </w:r>
      <w:r w:rsidR="00FC2C84" w:rsidRPr="00601418">
        <w:rPr>
          <w:color w:val="FF0000"/>
          <w:sz w:val="28"/>
          <w:szCs w:val="28"/>
        </w:rPr>
        <w:t>eet</w:t>
      </w:r>
      <w:r w:rsidR="00E345C2" w:rsidRPr="00601418">
        <w:rPr>
          <w:color w:val="FF0000"/>
          <w:sz w:val="28"/>
          <w:szCs w:val="28"/>
        </w:rPr>
        <w:t xml:space="preserve"> </w:t>
      </w:r>
      <w:r w:rsidR="00601418">
        <w:rPr>
          <w:color w:val="FF0000"/>
          <w:sz w:val="28"/>
          <w:szCs w:val="28"/>
        </w:rPr>
        <w:t>a</w:t>
      </w:r>
      <w:r w:rsidR="004949CF">
        <w:rPr>
          <w:color w:val="FF0000"/>
          <w:sz w:val="28"/>
          <w:szCs w:val="28"/>
        </w:rPr>
        <w:t xml:space="preserve">nd Silo </w:t>
      </w:r>
      <w:r w:rsidR="00E345C2" w:rsidRPr="00601418">
        <w:rPr>
          <w:color w:val="FF0000"/>
          <w:sz w:val="28"/>
          <w:szCs w:val="28"/>
        </w:rPr>
        <w:t>Marina</w:t>
      </w:r>
      <w:r w:rsidR="00FC2C84" w:rsidRPr="00601418">
        <w:rPr>
          <w:color w:val="FF0000"/>
          <w:sz w:val="28"/>
          <w:szCs w:val="28"/>
        </w:rPr>
        <w:t>-</w:t>
      </w:r>
      <w:r w:rsidR="009150E4" w:rsidRPr="00601418">
        <w:rPr>
          <w:color w:val="FF0000"/>
          <w:sz w:val="28"/>
          <w:szCs w:val="28"/>
        </w:rPr>
        <w:t xml:space="preserve"> </w:t>
      </w:r>
      <w:r w:rsidR="009150E4" w:rsidRPr="00601418">
        <w:rPr>
          <w:color w:val="FF0000"/>
          <w:sz w:val="28"/>
          <w:szCs w:val="28"/>
          <w:u w:val="single"/>
        </w:rPr>
        <w:t>has to be paid in full before any boat, trailers, or cars can be accepted.</w:t>
      </w:r>
      <w:r w:rsidR="007649AD">
        <w:rPr>
          <w:color w:val="FF0000"/>
          <w:sz w:val="28"/>
          <w:szCs w:val="28"/>
          <w:u w:val="single"/>
        </w:rPr>
        <w:t xml:space="preserve"> All charter boats must provide proof of insurance.</w:t>
      </w:r>
      <w:r w:rsidR="007624B0">
        <w:rPr>
          <w:color w:val="FF0000"/>
          <w:sz w:val="28"/>
          <w:szCs w:val="28"/>
          <w:u w:val="single"/>
        </w:rPr>
        <w:t xml:space="preserve">  The marina is not responsible for any loss </w:t>
      </w:r>
      <w:r>
        <w:rPr>
          <w:color w:val="FF0000"/>
          <w:sz w:val="28"/>
          <w:szCs w:val="28"/>
          <w:u w:val="single"/>
        </w:rPr>
        <w:t xml:space="preserve">to any property stored on land or in water.  Every boat owner must have their own insurance.  I accept the above </w:t>
      </w:r>
      <w:proofErr w:type="gramStart"/>
      <w:r>
        <w:rPr>
          <w:color w:val="FF0000"/>
          <w:sz w:val="28"/>
          <w:szCs w:val="28"/>
          <w:u w:val="single"/>
        </w:rPr>
        <w:t>requirement;</w:t>
      </w:r>
      <w:r w:rsidR="00D75091">
        <w:rPr>
          <w:color w:val="FF0000"/>
          <w:sz w:val="28"/>
          <w:szCs w:val="28"/>
        </w:rPr>
        <w:t xml:space="preserve">  </w:t>
      </w:r>
      <w:r w:rsidR="00D75091">
        <w:rPr>
          <w:color w:val="FF0000"/>
          <w:sz w:val="28"/>
          <w:szCs w:val="28"/>
          <w:u w:val="single"/>
        </w:rPr>
        <w:t>_</w:t>
      </w:r>
      <w:proofErr w:type="gramEnd"/>
      <w:r w:rsidR="00D75091">
        <w:rPr>
          <w:color w:val="FF0000"/>
          <w:sz w:val="28"/>
          <w:szCs w:val="28"/>
          <w:u w:val="single"/>
        </w:rPr>
        <w:t>_____________________________</w:t>
      </w:r>
    </w:p>
    <w:p w14:paraId="70165250" w14:textId="2360B5F5" w:rsidR="009150E4" w:rsidRPr="00601418" w:rsidRDefault="009150E4" w:rsidP="00E345C2">
      <w:pPr>
        <w:pStyle w:val="Heading1"/>
        <w:spacing w:line="275" w:lineRule="exact"/>
        <w:ind w:left="0"/>
        <w:jc w:val="left"/>
        <w:rPr>
          <w:sz w:val="28"/>
          <w:szCs w:val="28"/>
        </w:rPr>
      </w:pPr>
    </w:p>
    <w:tbl>
      <w:tblPr>
        <w:tblW w:w="1091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4"/>
        <w:gridCol w:w="2676"/>
        <w:gridCol w:w="3069"/>
      </w:tblGrid>
      <w:tr w:rsidR="002509E1" w14:paraId="17DE30C8" w14:textId="77777777" w:rsidTr="0054547C">
        <w:trPr>
          <w:trHeight w:val="296"/>
        </w:trPr>
        <w:tc>
          <w:tcPr>
            <w:tcW w:w="5174" w:type="dxa"/>
            <w:shd w:val="clear" w:color="auto" w:fill="F1F1F1"/>
          </w:tcPr>
          <w:p w14:paraId="24636C29" w14:textId="77FEBDF6" w:rsidR="002509E1" w:rsidRDefault="0054547C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Print </w:t>
            </w:r>
            <w:r w:rsidR="00000000">
              <w:rPr>
                <w:b/>
                <w:sz w:val="16"/>
              </w:rPr>
              <w:t>Owners Name</w:t>
            </w:r>
          </w:p>
        </w:tc>
        <w:tc>
          <w:tcPr>
            <w:tcW w:w="2676" w:type="dxa"/>
            <w:shd w:val="clear" w:color="auto" w:fill="F1F1F1"/>
          </w:tcPr>
          <w:p w14:paraId="15391845" w14:textId="77777777" w:rsidR="002509E1" w:rsidRDefault="00000000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Today’s Date</w:t>
            </w:r>
          </w:p>
        </w:tc>
        <w:tc>
          <w:tcPr>
            <w:tcW w:w="3069" w:type="dxa"/>
            <w:shd w:val="clear" w:color="auto" w:fill="F1F1F1"/>
          </w:tcPr>
          <w:p w14:paraId="4A64CB75" w14:textId="77777777" w:rsidR="002509E1" w:rsidRDefault="00000000">
            <w:pPr>
              <w:pStyle w:val="TableParagraph"/>
              <w:spacing w:before="2"/>
              <w:ind w:left="102"/>
              <w:rPr>
                <w:rFonts w:ascii="Arial Narrow"/>
                <w:sz w:val="24"/>
              </w:rPr>
            </w:pPr>
            <w:r>
              <w:rPr>
                <w:rFonts w:ascii="Arial Narrow"/>
                <w:sz w:val="24"/>
              </w:rPr>
              <w:t>Signature:</w:t>
            </w:r>
          </w:p>
        </w:tc>
      </w:tr>
      <w:tr w:rsidR="002509E1" w14:paraId="68853D8D" w14:textId="77777777" w:rsidTr="0054547C">
        <w:trPr>
          <w:trHeight w:val="352"/>
        </w:trPr>
        <w:tc>
          <w:tcPr>
            <w:tcW w:w="5174" w:type="dxa"/>
            <w:shd w:val="clear" w:color="auto" w:fill="F1F1F1"/>
          </w:tcPr>
          <w:p w14:paraId="42022400" w14:textId="77777777" w:rsidR="002509E1" w:rsidRDefault="00000000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Address</w:t>
            </w:r>
          </w:p>
        </w:tc>
        <w:tc>
          <w:tcPr>
            <w:tcW w:w="2676" w:type="dxa"/>
            <w:shd w:val="clear" w:color="auto" w:fill="F1F1F1"/>
          </w:tcPr>
          <w:p w14:paraId="672BE871" w14:textId="77777777" w:rsidR="002509E1" w:rsidRDefault="00000000">
            <w:pPr>
              <w:pStyle w:val="TableParagraph"/>
              <w:spacing w:before="1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City</w:t>
            </w:r>
          </w:p>
        </w:tc>
        <w:tc>
          <w:tcPr>
            <w:tcW w:w="3069" w:type="dxa"/>
            <w:shd w:val="clear" w:color="auto" w:fill="F1F1F1"/>
          </w:tcPr>
          <w:p w14:paraId="1A812C17" w14:textId="77777777" w:rsidR="002509E1" w:rsidRDefault="00000000">
            <w:pPr>
              <w:pStyle w:val="TableParagraph"/>
              <w:spacing w:before="1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Zip</w:t>
            </w:r>
          </w:p>
        </w:tc>
      </w:tr>
      <w:tr w:rsidR="002509E1" w14:paraId="3738E745" w14:textId="77777777" w:rsidTr="0054547C">
        <w:trPr>
          <w:trHeight w:val="335"/>
        </w:trPr>
        <w:tc>
          <w:tcPr>
            <w:tcW w:w="5174" w:type="dxa"/>
          </w:tcPr>
          <w:p w14:paraId="5A974A33" w14:textId="77777777" w:rsidR="002509E1" w:rsidRDefault="00000000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Cell Number</w:t>
            </w:r>
          </w:p>
        </w:tc>
        <w:tc>
          <w:tcPr>
            <w:tcW w:w="2676" w:type="dxa"/>
          </w:tcPr>
          <w:p w14:paraId="790669A8" w14:textId="77777777" w:rsidR="002509E1" w:rsidRDefault="00000000">
            <w:pPr>
              <w:pStyle w:val="TableParagraph"/>
              <w:spacing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E Mail</w:t>
            </w:r>
          </w:p>
        </w:tc>
        <w:tc>
          <w:tcPr>
            <w:tcW w:w="3069" w:type="dxa"/>
          </w:tcPr>
          <w:p w14:paraId="061037CA" w14:textId="77777777" w:rsidR="002509E1" w:rsidRDefault="00000000">
            <w:pPr>
              <w:pStyle w:val="TableParagraph"/>
              <w:spacing w:line="181" w:lineRule="exact"/>
              <w:ind w:left="102"/>
              <w:rPr>
                <w:sz w:val="16"/>
              </w:rPr>
            </w:pPr>
            <w:r>
              <w:rPr>
                <w:sz w:val="16"/>
              </w:rPr>
              <w:t>Home Number.</w:t>
            </w:r>
          </w:p>
        </w:tc>
      </w:tr>
      <w:tr w:rsidR="002509E1" w14:paraId="4FE39351" w14:textId="77777777" w:rsidTr="0054547C">
        <w:trPr>
          <w:trHeight w:val="205"/>
        </w:trPr>
        <w:tc>
          <w:tcPr>
            <w:tcW w:w="5174" w:type="dxa"/>
          </w:tcPr>
          <w:p w14:paraId="1D0D2653" w14:textId="77777777" w:rsidR="002509E1" w:rsidRDefault="00000000">
            <w:pPr>
              <w:pStyle w:val="TableParagraph"/>
              <w:tabs>
                <w:tab w:val="left" w:pos="3474"/>
              </w:tabs>
              <w:spacing w:before="2"/>
              <w:ind w:left="107"/>
              <w:rPr>
                <w:sz w:val="16"/>
              </w:rPr>
            </w:pPr>
            <w:r>
              <w:rPr>
                <w:sz w:val="16"/>
              </w:rPr>
              <w:t>Boat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z w:val="16"/>
              </w:rPr>
              <w:tab/>
              <w:t>Make</w:t>
            </w:r>
          </w:p>
        </w:tc>
        <w:tc>
          <w:tcPr>
            <w:tcW w:w="2676" w:type="dxa"/>
          </w:tcPr>
          <w:p w14:paraId="1C83F2FB" w14:textId="77777777" w:rsidR="002509E1" w:rsidRDefault="00000000">
            <w:pPr>
              <w:pStyle w:val="TableParagraph"/>
              <w:spacing w:before="2"/>
              <w:ind w:left="106"/>
              <w:rPr>
                <w:sz w:val="16"/>
              </w:rPr>
            </w:pPr>
            <w:r>
              <w:rPr>
                <w:sz w:val="16"/>
              </w:rPr>
              <w:t>Year</w:t>
            </w:r>
          </w:p>
        </w:tc>
        <w:tc>
          <w:tcPr>
            <w:tcW w:w="3069" w:type="dxa"/>
          </w:tcPr>
          <w:p w14:paraId="0D0D3CD6" w14:textId="77777777" w:rsidR="002509E1" w:rsidRDefault="00000000">
            <w:pPr>
              <w:pStyle w:val="TableParagraph"/>
              <w:spacing w:before="2"/>
              <w:ind w:left="102"/>
              <w:rPr>
                <w:sz w:val="16"/>
              </w:rPr>
            </w:pPr>
            <w:r>
              <w:rPr>
                <w:sz w:val="16"/>
              </w:rPr>
              <w:t>State Number</w:t>
            </w:r>
          </w:p>
        </w:tc>
      </w:tr>
      <w:tr w:rsidR="002509E1" w14:paraId="2522F3C0" w14:textId="77777777" w:rsidTr="0054547C">
        <w:trPr>
          <w:trHeight w:val="267"/>
        </w:trPr>
        <w:tc>
          <w:tcPr>
            <w:tcW w:w="5174" w:type="dxa"/>
          </w:tcPr>
          <w:p w14:paraId="68975F64" w14:textId="77777777" w:rsidR="002509E1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Boat length</w:t>
            </w:r>
          </w:p>
        </w:tc>
        <w:tc>
          <w:tcPr>
            <w:tcW w:w="2676" w:type="dxa"/>
          </w:tcPr>
          <w:p w14:paraId="12337EC9" w14:textId="77777777" w:rsidR="002509E1" w:rsidRDefault="00000000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Beam</w:t>
            </w:r>
          </w:p>
        </w:tc>
        <w:tc>
          <w:tcPr>
            <w:tcW w:w="3069" w:type="dxa"/>
          </w:tcPr>
          <w:p w14:paraId="5C93975F" w14:textId="77777777" w:rsidR="002509E1" w:rsidRDefault="00000000">
            <w:pPr>
              <w:pStyle w:val="TableParagraph"/>
              <w:spacing w:line="206" w:lineRule="exact"/>
              <w:ind w:left="102"/>
              <w:rPr>
                <w:sz w:val="18"/>
              </w:rPr>
            </w:pPr>
            <w:r>
              <w:rPr>
                <w:sz w:val="18"/>
              </w:rPr>
              <w:t>Power</w:t>
            </w:r>
          </w:p>
        </w:tc>
      </w:tr>
      <w:tr w:rsidR="002509E1" w14:paraId="1D517AFC" w14:textId="77777777" w:rsidTr="0054547C">
        <w:trPr>
          <w:trHeight w:val="269"/>
        </w:trPr>
        <w:tc>
          <w:tcPr>
            <w:tcW w:w="5174" w:type="dxa"/>
          </w:tcPr>
          <w:p w14:paraId="48EDD73A" w14:textId="77777777" w:rsidR="002509E1" w:rsidRDefault="00000000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Boat length</w:t>
            </w:r>
          </w:p>
        </w:tc>
        <w:tc>
          <w:tcPr>
            <w:tcW w:w="2676" w:type="dxa"/>
          </w:tcPr>
          <w:p w14:paraId="6766BB09" w14:textId="77777777" w:rsidR="002509E1" w:rsidRDefault="00000000"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Beam</w:t>
            </w:r>
          </w:p>
        </w:tc>
        <w:tc>
          <w:tcPr>
            <w:tcW w:w="3069" w:type="dxa"/>
          </w:tcPr>
          <w:p w14:paraId="6B2248D8" w14:textId="77777777" w:rsidR="002509E1" w:rsidRDefault="00000000">
            <w:pPr>
              <w:pStyle w:val="TableParagraph"/>
              <w:spacing w:before="3"/>
              <w:ind w:left="102"/>
              <w:rPr>
                <w:sz w:val="18"/>
              </w:rPr>
            </w:pPr>
            <w:r>
              <w:rPr>
                <w:sz w:val="18"/>
              </w:rPr>
              <w:t>Power</w:t>
            </w:r>
          </w:p>
        </w:tc>
      </w:tr>
      <w:tr w:rsidR="002509E1" w14:paraId="21DB87C3" w14:textId="77777777" w:rsidTr="0054547C">
        <w:trPr>
          <w:trHeight w:val="164"/>
        </w:trPr>
        <w:tc>
          <w:tcPr>
            <w:tcW w:w="5174" w:type="dxa"/>
          </w:tcPr>
          <w:p w14:paraId="59E7DA68" w14:textId="77777777" w:rsidR="002509E1" w:rsidRDefault="002509E1">
            <w:pPr>
              <w:pStyle w:val="TableParagraph"/>
              <w:rPr>
                <w:sz w:val="14"/>
              </w:rPr>
            </w:pPr>
          </w:p>
        </w:tc>
        <w:tc>
          <w:tcPr>
            <w:tcW w:w="2676" w:type="dxa"/>
          </w:tcPr>
          <w:p w14:paraId="2EB29ED9" w14:textId="77777777" w:rsidR="002509E1" w:rsidRDefault="002509E1">
            <w:pPr>
              <w:pStyle w:val="TableParagraph"/>
              <w:rPr>
                <w:sz w:val="14"/>
              </w:rPr>
            </w:pPr>
          </w:p>
        </w:tc>
        <w:tc>
          <w:tcPr>
            <w:tcW w:w="3069" w:type="dxa"/>
          </w:tcPr>
          <w:p w14:paraId="1584C739" w14:textId="77777777" w:rsidR="002509E1" w:rsidRDefault="002509E1">
            <w:pPr>
              <w:pStyle w:val="TableParagraph"/>
              <w:rPr>
                <w:sz w:val="14"/>
              </w:rPr>
            </w:pPr>
          </w:p>
        </w:tc>
      </w:tr>
      <w:tr w:rsidR="002509E1" w14:paraId="4036FACD" w14:textId="77777777" w:rsidTr="0054547C">
        <w:trPr>
          <w:trHeight w:val="324"/>
        </w:trPr>
        <w:tc>
          <w:tcPr>
            <w:tcW w:w="5174" w:type="dxa"/>
          </w:tcPr>
          <w:p w14:paraId="7DF40433" w14:textId="77777777" w:rsidR="002509E1" w:rsidRDefault="0000000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Outside storage trailer boats for 3 or 6 months</w:t>
            </w:r>
          </w:p>
        </w:tc>
        <w:tc>
          <w:tcPr>
            <w:tcW w:w="2676" w:type="dxa"/>
          </w:tcPr>
          <w:p w14:paraId="155219DB" w14:textId="77777777" w:rsidR="002509E1" w:rsidRDefault="00000000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Total Fee</w:t>
            </w:r>
          </w:p>
        </w:tc>
        <w:tc>
          <w:tcPr>
            <w:tcW w:w="3069" w:type="dxa"/>
          </w:tcPr>
          <w:p w14:paraId="09B6ADD2" w14:textId="77777777" w:rsidR="002509E1" w:rsidRDefault="00000000">
            <w:pPr>
              <w:pStyle w:val="TableParagraph"/>
              <w:spacing w:before="1"/>
              <w:ind w:left="102"/>
              <w:rPr>
                <w:sz w:val="16"/>
              </w:rPr>
            </w:pPr>
            <w:r>
              <w:rPr>
                <w:sz w:val="16"/>
              </w:rPr>
              <w:t>Trailer or skid</w:t>
            </w:r>
          </w:p>
        </w:tc>
      </w:tr>
      <w:tr w:rsidR="002509E1" w14:paraId="191A2AB7" w14:textId="77777777" w:rsidTr="0054547C">
        <w:trPr>
          <w:trHeight w:val="324"/>
        </w:trPr>
        <w:tc>
          <w:tcPr>
            <w:tcW w:w="5174" w:type="dxa"/>
          </w:tcPr>
          <w:p w14:paraId="18405614" w14:textId="77777777" w:rsidR="002509E1" w:rsidRDefault="00000000">
            <w:pPr>
              <w:pStyle w:val="TableParagraph"/>
              <w:spacing w:before="1"/>
              <w:ind w:left="107" w:right="232"/>
              <w:rPr>
                <w:sz w:val="16"/>
              </w:rPr>
            </w:pPr>
            <w:r>
              <w:rPr>
                <w:sz w:val="16"/>
              </w:rPr>
              <w:t>Lift and store boat: length X beam = Total square feet X $3.00 sq ft Skid or Jack stand rental $150.00</w:t>
            </w:r>
          </w:p>
        </w:tc>
        <w:tc>
          <w:tcPr>
            <w:tcW w:w="2676" w:type="dxa"/>
          </w:tcPr>
          <w:p w14:paraId="7732FB4E" w14:textId="77777777" w:rsidR="002509E1" w:rsidRDefault="00000000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Total fee</w:t>
            </w:r>
          </w:p>
        </w:tc>
        <w:tc>
          <w:tcPr>
            <w:tcW w:w="3069" w:type="dxa"/>
          </w:tcPr>
          <w:p w14:paraId="79DFC875" w14:textId="77777777" w:rsidR="002509E1" w:rsidRDefault="00000000">
            <w:pPr>
              <w:pStyle w:val="TableParagraph"/>
              <w:spacing w:before="1"/>
              <w:ind w:left="102"/>
              <w:rPr>
                <w:sz w:val="16"/>
              </w:rPr>
            </w:pPr>
            <w:r>
              <w:rPr>
                <w:sz w:val="16"/>
              </w:rPr>
              <w:t>Trailer or skid</w:t>
            </w:r>
          </w:p>
        </w:tc>
      </w:tr>
      <w:tr w:rsidR="002509E1" w14:paraId="0277E828" w14:textId="77777777" w:rsidTr="0054547C">
        <w:trPr>
          <w:trHeight w:val="72"/>
        </w:trPr>
        <w:tc>
          <w:tcPr>
            <w:tcW w:w="5174" w:type="dxa"/>
          </w:tcPr>
          <w:p w14:paraId="1BE56BD9" w14:textId="77777777" w:rsidR="002509E1" w:rsidRDefault="002509E1">
            <w:pPr>
              <w:pStyle w:val="TableParagraph"/>
              <w:rPr>
                <w:sz w:val="4"/>
              </w:rPr>
            </w:pPr>
          </w:p>
        </w:tc>
        <w:tc>
          <w:tcPr>
            <w:tcW w:w="2676" w:type="dxa"/>
          </w:tcPr>
          <w:p w14:paraId="4B67349B" w14:textId="77777777" w:rsidR="002509E1" w:rsidRDefault="002509E1">
            <w:pPr>
              <w:pStyle w:val="TableParagraph"/>
              <w:rPr>
                <w:sz w:val="4"/>
              </w:rPr>
            </w:pPr>
          </w:p>
        </w:tc>
        <w:tc>
          <w:tcPr>
            <w:tcW w:w="3069" w:type="dxa"/>
          </w:tcPr>
          <w:p w14:paraId="5159F0CE" w14:textId="77777777" w:rsidR="002509E1" w:rsidRDefault="002509E1">
            <w:pPr>
              <w:pStyle w:val="TableParagraph"/>
              <w:rPr>
                <w:sz w:val="4"/>
              </w:rPr>
            </w:pPr>
          </w:p>
        </w:tc>
      </w:tr>
      <w:tr w:rsidR="002509E1" w14:paraId="5C0373A6" w14:textId="77777777" w:rsidTr="0054547C">
        <w:trPr>
          <w:trHeight w:val="339"/>
        </w:trPr>
        <w:tc>
          <w:tcPr>
            <w:tcW w:w="5174" w:type="dxa"/>
          </w:tcPr>
          <w:p w14:paraId="4D11E76D" w14:textId="77777777" w:rsidR="002509E1" w:rsidRDefault="0000000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Rates: Sales tax included</w:t>
            </w:r>
          </w:p>
        </w:tc>
        <w:tc>
          <w:tcPr>
            <w:tcW w:w="2676" w:type="dxa"/>
          </w:tcPr>
          <w:p w14:paraId="42E81079" w14:textId="77777777" w:rsidR="002509E1" w:rsidRDefault="002509E1">
            <w:pPr>
              <w:pStyle w:val="TableParagraph"/>
              <w:rPr>
                <w:sz w:val="18"/>
              </w:rPr>
            </w:pPr>
          </w:p>
        </w:tc>
        <w:tc>
          <w:tcPr>
            <w:tcW w:w="3069" w:type="dxa"/>
          </w:tcPr>
          <w:p w14:paraId="5BCCD490" w14:textId="77777777" w:rsidR="002509E1" w:rsidRDefault="002509E1">
            <w:pPr>
              <w:pStyle w:val="TableParagraph"/>
              <w:rPr>
                <w:sz w:val="18"/>
              </w:rPr>
            </w:pPr>
          </w:p>
        </w:tc>
      </w:tr>
      <w:tr w:rsidR="002509E1" w14:paraId="74CDC103" w14:textId="77777777" w:rsidTr="0054547C">
        <w:trPr>
          <w:trHeight w:val="468"/>
        </w:trPr>
        <w:tc>
          <w:tcPr>
            <w:tcW w:w="5174" w:type="dxa"/>
          </w:tcPr>
          <w:p w14:paraId="0B789142" w14:textId="639629D3" w:rsidR="002509E1" w:rsidRDefault="00000000">
            <w:pPr>
              <w:pStyle w:val="TableParagraph"/>
              <w:ind w:left="107" w:right="232"/>
              <w:rPr>
                <w:sz w:val="18"/>
              </w:rPr>
            </w:pPr>
            <w:r>
              <w:rPr>
                <w:sz w:val="18"/>
              </w:rPr>
              <w:t>Land Storage based on $2.</w:t>
            </w:r>
            <w:r w:rsidR="00FC2C84">
              <w:rPr>
                <w:sz w:val="18"/>
              </w:rPr>
              <w:t>25</w:t>
            </w:r>
            <w:r>
              <w:rPr>
                <w:sz w:val="18"/>
              </w:rPr>
              <w:t xml:space="preserve"> per sq. ft. </w:t>
            </w:r>
            <w:r w:rsidRPr="00073CF3">
              <w:rPr>
                <w:sz w:val="18"/>
                <w:u w:val="single"/>
              </w:rPr>
              <w:t xml:space="preserve">for 6 months </w:t>
            </w:r>
            <w:r w:rsidR="00073CF3" w:rsidRPr="00073CF3">
              <w:rPr>
                <w:sz w:val="18"/>
                <w:u w:val="single"/>
              </w:rPr>
              <w:t>season</w:t>
            </w:r>
            <w:r w:rsidR="00073CF3">
              <w:rPr>
                <w:sz w:val="18"/>
              </w:rPr>
              <w:t xml:space="preserve">.  </w:t>
            </w:r>
            <w:r>
              <w:rPr>
                <w:sz w:val="18"/>
              </w:rPr>
              <w:t>Monthly rate is $</w:t>
            </w:r>
            <w:r w:rsidR="00073CF3">
              <w:rPr>
                <w:sz w:val="18"/>
              </w:rPr>
              <w:t>3</w:t>
            </w:r>
            <w:r>
              <w:rPr>
                <w:sz w:val="18"/>
              </w:rPr>
              <w:t>.00</w:t>
            </w:r>
            <w:r w:rsidR="00073CF3">
              <w:rPr>
                <w:sz w:val="18"/>
              </w:rPr>
              <w:t xml:space="preserve"> sq. ft.</w:t>
            </w:r>
          </w:p>
        </w:tc>
        <w:tc>
          <w:tcPr>
            <w:tcW w:w="2676" w:type="dxa"/>
          </w:tcPr>
          <w:p w14:paraId="2B693E4F" w14:textId="77777777" w:rsidR="002509E1" w:rsidRDefault="0000000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Example:  24’ feet 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8’</w:t>
            </w:r>
          </w:p>
          <w:p w14:paraId="7F88326A" w14:textId="1E2780F5" w:rsidR="002509E1" w:rsidRDefault="0000000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=192 x $2.</w:t>
            </w:r>
            <w:r w:rsidR="00FC2C84"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=$</w:t>
            </w:r>
            <w:r w:rsidR="002835CE">
              <w:rPr>
                <w:sz w:val="20"/>
              </w:rPr>
              <w:t>432</w:t>
            </w:r>
            <w:r>
              <w:rPr>
                <w:sz w:val="20"/>
              </w:rPr>
              <w:t>.00</w:t>
            </w:r>
          </w:p>
        </w:tc>
        <w:tc>
          <w:tcPr>
            <w:tcW w:w="3069" w:type="dxa"/>
          </w:tcPr>
          <w:p w14:paraId="270304EB" w14:textId="77777777" w:rsidR="002509E1" w:rsidRDefault="00000000">
            <w:pPr>
              <w:pStyle w:val="TableParagraph"/>
              <w:spacing w:line="250" w:lineRule="exact"/>
              <w:ind w:left="102"/>
            </w:pPr>
            <w:r>
              <w:t>10% off for 12 months</w:t>
            </w:r>
          </w:p>
          <w:p w14:paraId="39E08151" w14:textId="465DCB83" w:rsidR="002509E1" w:rsidRDefault="00000000">
            <w:pPr>
              <w:pStyle w:val="TableParagraph"/>
              <w:spacing w:line="252" w:lineRule="exact"/>
              <w:ind w:left="102"/>
            </w:pPr>
            <w:r>
              <w:t>$</w:t>
            </w:r>
            <w:r w:rsidR="002835CE">
              <w:t>777</w:t>
            </w:r>
            <w:r>
              <w:t>.00</w:t>
            </w:r>
          </w:p>
        </w:tc>
      </w:tr>
      <w:tr w:rsidR="002509E1" w14:paraId="4E3FC2C1" w14:textId="77777777" w:rsidTr="0054547C">
        <w:trPr>
          <w:trHeight w:val="489"/>
        </w:trPr>
        <w:tc>
          <w:tcPr>
            <w:tcW w:w="5174" w:type="dxa"/>
          </w:tcPr>
          <w:p w14:paraId="14727FF6" w14:textId="77777777" w:rsidR="002509E1" w:rsidRDefault="002509E1">
            <w:pPr>
              <w:pStyle w:val="TableParagraph"/>
              <w:rPr>
                <w:sz w:val="18"/>
              </w:rPr>
            </w:pPr>
          </w:p>
        </w:tc>
        <w:tc>
          <w:tcPr>
            <w:tcW w:w="2676" w:type="dxa"/>
          </w:tcPr>
          <w:p w14:paraId="07A3BB31" w14:textId="77777777" w:rsidR="002509E1" w:rsidRDefault="002509E1">
            <w:pPr>
              <w:pStyle w:val="TableParagraph"/>
              <w:rPr>
                <w:sz w:val="18"/>
              </w:rPr>
            </w:pPr>
          </w:p>
        </w:tc>
        <w:tc>
          <w:tcPr>
            <w:tcW w:w="3069" w:type="dxa"/>
          </w:tcPr>
          <w:p w14:paraId="2F50EA78" w14:textId="77777777" w:rsidR="002509E1" w:rsidRDefault="002509E1">
            <w:pPr>
              <w:pStyle w:val="TableParagraph"/>
              <w:rPr>
                <w:sz w:val="18"/>
              </w:rPr>
            </w:pPr>
          </w:p>
        </w:tc>
      </w:tr>
      <w:tr w:rsidR="002509E1" w14:paraId="1A1B876D" w14:textId="77777777" w:rsidTr="0054547C">
        <w:trPr>
          <w:trHeight w:val="266"/>
        </w:trPr>
        <w:tc>
          <w:tcPr>
            <w:tcW w:w="5174" w:type="dxa"/>
          </w:tcPr>
          <w:p w14:paraId="7F1F32B0" w14:textId="77777777" w:rsidR="002509E1" w:rsidRDefault="002509E1">
            <w:pPr>
              <w:pStyle w:val="TableParagraph"/>
              <w:rPr>
                <w:sz w:val="18"/>
              </w:rPr>
            </w:pPr>
          </w:p>
        </w:tc>
        <w:tc>
          <w:tcPr>
            <w:tcW w:w="2676" w:type="dxa"/>
          </w:tcPr>
          <w:p w14:paraId="6AE87C33" w14:textId="77777777" w:rsidR="002509E1" w:rsidRDefault="002509E1">
            <w:pPr>
              <w:pStyle w:val="TableParagraph"/>
              <w:rPr>
                <w:sz w:val="18"/>
              </w:rPr>
            </w:pPr>
          </w:p>
        </w:tc>
        <w:tc>
          <w:tcPr>
            <w:tcW w:w="3069" w:type="dxa"/>
          </w:tcPr>
          <w:p w14:paraId="73F1B0E0" w14:textId="77777777" w:rsidR="002509E1" w:rsidRDefault="002509E1">
            <w:pPr>
              <w:pStyle w:val="TableParagraph"/>
              <w:rPr>
                <w:sz w:val="18"/>
              </w:rPr>
            </w:pPr>
          </w:p>
        </w:tc>
      </w:tr>
      <w:tr w:rsidR="002509E1" w14:paraId="66B99382" w14:textId="77777777" w:rsidTr="0054547C">
        <w:trPr>
          <w:trHeight w:val="270"/>
        </w:trPr>
        <w:tc>
          <w:tcPr>
            <w:tcW w:w="5174" w:type="dxa"/>
          </w:tcPr>
          <w:p w14:paraId="2D27126D" w14:textId="77777777" w:rsidR="002509E1" w:rsidRDefault="002509E1">
            <w:pPr>
              <w:pStyle w:val="TableParagraph"/>
              <w:rPr>
                <w:sz w:val="18"/>
              </w:rPr>
            </w:pPr>
          </w:p>
        </w:tc>
        <w:tc>
          <w:tcPr>
            <w:tcW w:w="2676" w:type="dxa"/>
          </w:tcPr>
          <w:p w14:paraId="4EFAB16B" w14:textId="77777777" w:rsidR="002509E1" w:rsidRDefault="002509E1">
            <w:pPr>
              <w:pStyle w:val="TableParagraph"/>
              <w:rPr>
                <w:sz w:val="18"/>
              </w:rPr>
            </w:pPr>
          </w:p>
        </w:tc>
        <w:tc>
          <w:tcPr>
            <w:tcW w:w="3069" w:type="dxa"/>
          </w:tcPr>
          <w:p w14:paraId="02753D34" w14:textId="77777777" w:rsidR="002509E1" w:rsidRDefault="002509E1">
            <w:pPr>
              <w:pStyle w:val="TableParagraph"/>
              <w:rPr>
                <w:sz w:val="18"/>
              </w:rPr>
            </w:pPr>
          </w:p>
        </w:tc>
      </w:tr>
      <w:tr w:rsidR="002509E1" w14:paraId="7CF1AFF5" w14:textId="77777777" w:rsidTr="0054547C">
        <w:trPr>
          <w:trHeight w:val="279"/>
        </w:trPr>
        <w:tc>
          <w:tcPr>
            <w:tcW w:w="5174" w:type="dxa"/>
          </w:tcPr>
          <w:p w14:paraId="785CD517" w14:textId="77777777" w:rsidR="002509E1" w:rsidRDefault="002509E1">
            <w:pPr>
              <w:pStyle w:val="TableParagraph"/>
              <w:rPr>
                <w:sz w:val="18"/>
              </w:rPr>
            </w:pPr>
          </w:p>
        </w:tc>
        <w:tc>
          <w:tcPr>
            <w:tcW w:w="2676" w:type="dxa"/>
          </w:tcPr>
          <w:p w14:paraId="1C67D5A9" w14:textId="77777777" w:rsidR="002509E1" w:rsidRDefault="002509E1">
            <w:pPr>
              <w:pStyle w:val="TableParagraph"/>
              <w:rPr>
                <w:sz w:val="18"/>
              </w:rPr>
            </w:pPr>
          </w:p>
        </w:tc>
        <w:tc>
          <w:tcPr>
            <w:tcW w:w="3069" w:type="dxa"/>
          </w:tcPr>
          <w:p w14:paraId="567C6313" w14:textId="77777777" w:rsidR="002509E1" w:rsidRDefault="002509E1">
            <w:pPr>
              <w:pStyle w:val="TableParagraph"/>
              <w:rPr>
                <w:sz w:val="18"/>
              </w:rPr>
            </w:pPr>
          </w:p>
        </w:tc>
      </w:tr>
      <w:tr w:rsidR="002509E1" w14:paraId="58179255" w14:textId="77777777" w:rsidTr="0054547C">
        <w:trPr>
          <w:trHeight w:val="267"/>
        </w:trPr>
        <w:tc>
          <w:tcPr>
            <w:tcW w:w="5174" w:type="dxa"/>
          </w:tcPr>
          <w:p w14:paraId="5EF844F6" w14:textId="77777777" w:rsidR="002509E1" w:rsidRDefault="002509E1">
            <w:pPr>
              <w:pStyle w:val="TableParagraph"/>
              <w:rPr>
                <w:sz w:val="18"/>
              </w:rPr>
            </w:pPr>
          </w:p>
        </w:tc>
        <w:tc>
          <w:tcPr>
            <w:tcW w:w="2676" w:type="dxa"/>
          </w:tcPr>
          <w:p w14:paraId="757A6E0D" w14:textId="77777777" w:rsidR="002509E1" w:rsidRDefault="002509E1">
            <w:pPr>
              <w:pStyle w:val="TableParagraph"/>
              <w:rPr>
                <w:sz w:val="18"/>
              </w:rPr>
            </w:pPr>
          </w:p>
        </w:tc>
        <w:tc>
          <w:tcPr>
            <w:tcW w:w="3069" w:type="dxa"/>
          </w:tcPr>
          <w:p w14:paraId="74DCDD02" w14:textId="77777777" w:rsidR="002509E1" w:rsidRDefault="002509E1">
            <w:pPr>
              <w:pStyle w:val="TableParagraph"/>
              <w:rPr>
                <w:sz w:val="18"/>
              </w:rPr>
            </w:pPr>
          </w:p>
        </w:tc>
      </w:tr>
      <w:tr w:rsidR="002509E1" w14:paraId="52CC667E" w14:textId="77777777" w:rsidTr="0054547C">
        <w:trPr>
          <w:trHeight w:val="279"/>
        </w:trPr>
        <w:tc>
          <w:tcPr>
            <w:tcW w:w="5174" w:type="dxa"/>
          </w:tcPr>
          <w:p w14:paraId="1B55A36B" w14:textId="77777777" w:rsidR="002509E1" w:rsidRDefault="002509E1">
            <w:pPr>
              <w:pStyle w:val="TableParagraph"/>
              <w:rPr>
                <w:sz w:val="18"/>
              </w:rPr>
            </w:pPr>
          </w:p>
        </w:tc>
        <w:tc>
          <w:tcPr>
            <w:tcW w:w="2676" w:type="dxa"/>
          </w:tcPr>
          <w:p w14:paraId="3F6AFFDC" w14:textId="77777777" w:rsidR="002509E1" w:rsidRDefault="002509E1">
            <w:pPr>
              <w:pStyle w:val="TableParagraph"/>
              <w:rPr>
                <w:sz w:val="18"/>
              </w:rPr>
            </w:pPr>
          </w:p>
        </w:tc>
        <w:tc>
          <w:tcPr>
            <w:tcW w:w="3069" w:type="dxa"/>
          </w:tcPr>
          <w:p w14:paraId="06E67969" w14:textId="77777777" w:rsidR="002509E1" w:rsidRDefault="002509E1">
            <w:pPr>
              <w:pStyle w:val="TableParagraph"/>
              <w:rPr>
                <w:sz w:val="18"/>
              </w:rPr>
            </w:pPr>
          </w:p>
        </w:tc>
      </w:tr>
      <w:tr w:rsidR="002509E1" w14:paraId="66C375BB" w14:textId="77777777" w:rsidTr="0054547C">
        <w:trPr>
          <w:trHeight w:val="179"/>
        </w:trPr>
        <w:tc>
          <w:tcPr>
            <w:tcW w:w="5174" w:type="dxa"/>
          </w:tcPr>
          <w:p w14:paraId="0684D634" w14:textId="77777777" w:rsidR="002509E1" w:rsidRDefault="002509E1">
            <w:pPr>
              <w:pStyle w:val="TableParagraph"/>
              <w:rPr>
                <w:sz w:val="16"/>
              </w:rPr>
            </w:pPr>
          </w:p>
        </w:tc>
        <w:tc>
          <w:tcPr>
            <w:tcW w:w="2676" w:type="dxa"/>
          </w:tcPr>
          <w:p w14:paraId="311A47FB" w14:textId="77777777" w:rsidR="002509E1" w:rsidRDefault="002509E1">
            <w:pPr>
              <w:pStyle w:val="TableParagraph"/>
              <w:rPr>
                <w:sz w:val="16"/>
              </w:rPr>
            </w:pPr>
          </w:p>
        </w:tc>
        <w:tc>
          <w:tcPr>
            <w:tcW w:w="3069" w:type="dxa"/>
          </w:tcPr>
          <w:p w14:paraId="58483FC6" w14:textId="77777777" w:rsidR="002509E1" w:rsidRDefault="002509E1">
            <w:pPr>
              <w:pStyle w:val="TableParagraph"/>
              <w:rPr>
                <w:sz w:val="16"/>
              </w:rPr>
            </w:pPr>
          </w:p>
        </w:tc>
      </w:tr>
      <w:tr w:rsidR="002509E1" w14:paraId="12DB651C" w14:textId="77777777" w:rsidTr="0054547C">
        <w:trPr>
          <w:trHeight w:val="210"/>
        </w:trPr>
        <w:tc>
          <w:tcPr>
            <w:tcW w:w="5174" w:type="dxa"/>
          </w:tcPr>
          <w:p w14:paraId="738868DD" w14:textId="77777777" w:rsidR="002509E1" w:rsidRDefault="002509E1">
            <w:pPr>
              <w:pStyle w:val="TableParagraph"/>
              <w:rPr>
                <w:sz w:val="18"/>
              </w:rPr>
            </w:pPr>
          </w:p>
        </w:tc>
        <w:tc>
          <w:tcPr>
            <w:tcW w:w="2676" w:type="dxa"/>
          </w:tcPr>
          <w:p w14:paraId="532BCFA2" w14:textId="77777777" w:rsidR="002509E1" w:rsidRDefault="002509E1">
            <w:pPr>
              <w:pStyle w:val="TableParagraph"/>
              <w:rPr>
                <w:sz w:val="18"/>
              </w:rPr>
            </w:pPr>
          </w:p>
        </w:tc>
        <w:tc>
          <w:tcPr>
            <w:tcW w:w="3069" w:type="dxa"/>
          </w:tcPr>
          <w:p w14:paraId="52C962AD" w14:textId="77777777" w:rsidR="002509E1" w:rsidRDefault="002509E1">
            <w:pPr>
              <w:pStyle w:val="TableParagraph"/>
              <w:rPr>
                <w:sz w:val="18"/>
              </w:rPr>
            </w:pPr>
          </w:p>
        </w:tc>
      </w:tr>
      <w:tr w:rsidR="002509E1" w14:paraId="3E66B128" w14:textId="77777777" w:rsidTr="0054547C">
        <w:trPr>
          <w:trHeight w:val="201"/>
        </w:trPr>
        <w:tc>
          <w:tcPr>
            <w:tcW w:w="5174" w:type="dxa"/>
          </w:tcPr>
          <w:p w14:paraId="05C2A9FC" w14:textId="77777777" w:rsidR="002509E1" w:rsidRDefault="002509E1">
            <w:pPr>
              <w:pStyle w:val="TableParagraph"/>
              <w:rPr>
                <w:sz w:val="18"/>
              </w:rPr>
            </w:pPr>
          </w:p>
        </w:tc>
        <w:tc>
          <w:tcPr>
            <w:tcW w:w="2676" w:type="dxa"/>
          </w:tcPr>
          <w:p w14:paraId="17FFCE9D" w14:textId="77777777" w:rsidR="002509E1" w:rsidRDefault="002509E1">
            <w:pPr>
              <w:pStyle w:val="TableParagraph"/>
              <w:rPr>
                <w:sz w:val="18"/>
              </w:rPr>
            </w:pPr>
          </w:p>
        </w:tc>
        <w:tc>
          <w:tcPr>
            <w:tcW w:w="3069" w:type="dxa"/>
          </w:tcPr>
          <w:p w14:paraId="4BA61B00" w14:textId="77777777" w:rsidR="002509E1" w:rsidRDefault="002509E1">
            <w:pPr>
              <w:pStyle w:val="TableParagraph"/>
              <w:rPr>
                <w:sz w:val="18"/>
              </w:rPr>
            </w:pPr>
          </w:p>
        </w:tc>
      </w:tr>
      <w:tr w:rsidR="002509E1" w14:paraId="6E30092E" w14:textId="77777777" w:rsidTr="0054547C">
        <w:trPr>
          <w:trHeight w:val="217"/>
        </w:trPr>
        <w:tc>
          <w:tcPr>
            <w:tcW w:w="5174" w:type="dxa"/>
          </w:tcPr>
          <w:p w14:paraId="04A7236D" w14:textId="77777777" w:rsidR="002509E1" w:rsidRDefault="002509E1">
            <w:pPr>
              <w:pStyle w:val="TableParagraph"/>
              <w:rPr>
                <w:sz w:val="18"/>
              </w:rPr>
            </w:pPr>
          </w:p>
        </w:tc>
        <w:tc>
          <w:tcPr>
            <w:tcW w:w="2676" w:type="dxa"/>
          </w:tcPr>
          <w:p w14:paraId="1B06C28C" w14:textId="77777777" w:rsidR="002509E1" w:rsidRDefault="002509E1">
            <w:pPr>
              <w:pStyle w:val="TableParagraph"/>
              <w:rPr>
                <w:sz w:val="18"/>
              </w:rPr>
            </w:pPr>
          </w:p>
        </w:tc>
        <w:tc>
          <w:tcPr>
            <w:tcW w:w="3069" w:type="dxa"/>
          </w:tcPr>
          <w:p w14:paraId="6D62464E" w14:textId="77777777" w:rsidR="002509E1" w:rsidRDefault="002509E1">
            <w:pPr>
              <w:pStyle w:val="TableParagraph"/>
              <w:rPr>
                <w:sz w:val="18"/>
              </w:rPr>
            </w:pPr>
          </w:p>
        </w:tc>
      </w:tr>
      <w:tr w:rsidR="002509E1" w14:paraId="0BF6097F" w14:textId="77777777" w:rsidTr="0054547C">
        <w:trPr>
          <w:trHeight w:val="195"/>
        </w:trPr>
        <w:tc>
          <w:tcPr>
            <w:tcW w:w="5174" w:type="dxa"/>
          </w:tcPr>
          <w:p w14:paraId="43DD2AD0" w14:textId="77777777" w:rsidR="002509E1" w:rsidRDefault="002509E1">
            <w:pPr>
              <w:pStyle w:val="TableParagraph"/>
              <w:rPr>
                <w:sz w:val="18"/>
              </w:rPr>
            </w:pPr>
          </w:p>
        </w:tc>
        <w:tc>
          <w:tcPr>
            <w:tcW w:w="2676" w:type="dxa"/>
          </w:tcPr>
          <w:p w14:paraId="16C04635" w14:textId="77777777" w:rsidR="002509E1" w:rsidRDefault="002509E1">
            <w:pPr>
              <w:pStyle w:val="TableParagraph"/>
              <w:rPr>
                <w:sz w:val="18"/>
              </w:rPr>
            </w:pPr>
          </w:p>
        </w:tc>
        <w:tc>
          <w:tcPr>
            <w:tcW w:w="3069" w:type="dxa"/>
          </w:tcPr>
          <w:p w14:paraId="69520E28" w14:textId="77777777" w:rsidR="002509E1" w:rsidRDefault="002509E1">
            <w:pPr>
              <w:pStyle w:val="TableParagraph"/>
              <w:rPr>
                <w:sz w:val="18"/>
              </w:rPr>
            </w:pPr>
          </w:p>
        </w:tc>
      </w:tr>
      <w:tr w:rsidR="002509E1" w14:paraId="19D78EC8" w14:textId="77777777" w:rsidTr="0054547C">
        <w:trPr>
          <w:trHeight w:val="195"/>
        </w:trPr>
        <w:tc>
          <w:tcPr>
            <w:tcW w:w="5174" w:type="dxa"/>
          </w:tcPr>
          <w:p w14:paraId="78D7155D" w14:textId="77777777" w:rsidR="002509E1" w:rsidRDefault="002509E1">
            <w:pPr>
              <w:pStyle w:val="TableParagraph"/>
              <w:rPr>
                <w:sz w:val="18"/>
              </w:rPr>
            </w:pPr>
          </w:p>
        </w:tc>
        <w:tc>
          <w:tcPr>
            <w:tcW w:w="2676" w:type="dxa"/>
          </w:tcPr>
          <w:p w14:paraId="6E5B94E2" w14:textId="77777777" w:rsidR="002509E1" w:rsidRDefault="002509E1">
            <w:pPr>
              <w:pStyle w:val="TableParagraph"/>
              <w:rPr>
                <w:sz w:val="18"/>
              </w:rPr>
            </w:pPr>
          </w:p>
        </w:tc>
        <w:tc>
          <w:tcPr>
            <w:tcW w:w="3069" w:type="dxa"/>
          </w:tcPr>
          <w:p w14:paraId="4A6B84EF" w14:textId="77777777" w:rsidR="002509E1" w:rsidRDefault="002509E1">
            <w:pPr>
              <w:pStyle w:val="TableParagraph"/>
              <w:rPr>
                <w:sz w:val="18"/>
              </w:rPr>
            </w:pPr>
          </w:p>
        </w:tc>
      </w:tr>
      <w:tr w:rsidR="002509E1" w14:paraId="1743C322" w14:textId="77777777" w:rsidTr="0054547C">
        <w:trPr>
          <w:trHeight w:val="348"/>
        </w:trPr>
        <w:tc>
          <w:tcPr>
            <w:tcW w:w="5174" w:type="dxa"/>
          </w:tcPr>
          <w:p w14:paraId="7D8D4CD8" w14:textId="103BFF93" w:rsidR="002509E1" w:rsidRDefault="00000000">
            <w:pPr>
              <w:pStyle w:val="TableParagraph"/>
              <w:ind w:left="107" w:right="1135"/>
              <w:rPr>
                <w:sz w:val="16"/>
              </w:rPr>
            </w:pPr>
            <w:r w:rsidRPr="003A7BC4">
              <w:rPr>
                <w:sz w:val="20"/>
                <w:szCs w:val="28"/>
              </w:rPr>
              <w:t xml:space="preserve">Crain lift out, bottom wash, lift in, and </w:t>
            </w:r>
            <w:proofErr w:type="gramStart"/>
            <w:r w:rsidRPr="003A7BC4">
              <w:rPr>
                <w:sz w:val="20"/>
                <w:szCs w:val="28"/>
              </w:rPr>
              <w:t>6 month</w:t>
            </w:r>
            <w:proofErr w:type="gramEnd"/>
            <w:r w:rsidRPr="003A7BC4">
              <w:rPr>
                <w:sz w:val="20"/>
                <w:szCs w:val="28"/>
              </w:rPr>
              <w:t xml:space="preserve"> storage over winter = $3.</w:t>
            </w:r>
            <w:r w:rsidR="009150E4" w:rsidRPr="003A7BC4">
              <w:rPr>
                <w:sz w:val="20"/>
                <w:szCs w:val="28"/>
              </w:rPr>
              <w:t>25</w:t>
            </w:r>
            <w:r w:rsidRPr="003A7BC4">
              <w:rPr>
                <w:sz w:val="20"/>
                <w:szCs w:val="28"/>
              </w:rPr>
              <w:t xml:space="preserve"> per square foot</w:t>
            </w:r>
          </w:p>
        </w:tc>
        <w:tc>
          <w:tcPr>
            <w:tcW w:w="2676" w:type="dxa"/>
          </w:tcPr>
          <w:p w14:paraId="30C9F188" w14:textId="77777777" w:rsidR="002509E1" w:rsidRDefault="002509E1">
            <w:pPr>
              <w:pStyle w:val="TableParagraph"/>
              <w:rPr>
                <w:sz w:val="18"/>
              </w:rPr>
            </w:pPr>
          </w:p>
        </w:tc>
        <w:tc>
          <w:tcPr>
            <w:tcW w:w="3069" w:type="dxa"/>
          </w:tcPr>
          <w:p w14:paraId="4E43BA02" w14:textId="77777777" w:rsidR="002509E1" w:rsidRDefault="002509E1">
            <w:pPr>
              <w:pStyle w:val="TableParagraph"/>
              <w:rPr>
                <w:sz w:val="18"/>
              </w:rPr>
            </w:pPr>
          </w:p>
        </w:tc>
      </w:tr>
      <w:tr w:rsidR="002509E1" w14:paraId="4679290D" w14:textId="77777777" w:rsidTr="0054547C">
        <w:trPr>
          <w:trHeight w:val="349"/>
        </w:trPr>
        <w:tc>
          <w:tcPr>
            <w:tcW w:w="5174" w:type="dxa"/>
          </w:tcPr>
          <w:p w14:paraId="1DA1B21D" w14:textId="693978BF" w:rsidR="002509E1" w:rsidRDefault="0000000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Lift-out October 24,25,26, 202</w:t>
            </w:r>
            <w:r w:rsidR="009150E4">
              <w:rPr>
                <w:sz w:val="16"/>
              </w:rPr>
              <w:t>2</w:t>
            </w:r>
            <w:r>
              <w:rPr>
                <w:sz w:val="16"/>
              </w:rPr>
              <w:t>;</w:t>
            </w:r>
          </w:p>
          <w:p w14:paraId="5F3AD64E" w14:textId="36467F0F" w:rsidR="002509E1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Lift in May 7,8,9, 202</w:t>
            </w:r>
            <w:r w:rsidR="009150E4">
              <w:rPr>
                <w:sz w:val="16"/>
              </w:rPr>
              <w:t>3</w:t>
            </w:r>
          </w:p>
        </w:tc>
        <w:tc>
          <w:tcPr>
            <w:tcW w:w="2676" w:type="dxa"/>
          </w:tcPr>
          <w:p w14:paraId="6F3C4B05" w14:textId="77777777" w:rsidR="002509E1" w:rsidRDefault="002509E1">
            <w:pPr>
              <w:pStyle w:val="TableParagraph"/>
              <w:rPr>
                <w:sz w:val="18"/>
              </w:rPr>
            </w:pPr>
          </w:p>
        </w:tc>
        <w:tc>
          <w:tcPr>
            <w:tcW w:w="3069" w:type="dxa"/>
          </w:tcPr>
          <w:p w14:paraId="7716F31A" w14:textId="77777777" w:rsidR="002509E1" w:rsidRDefault="002509E1">
            <w:pPr>
              <w:pStyle w:val="TableParagraph"/>
              <w:rPr>
                <w:sz w:val="18"/>
              </w:rPr>
            </w:pPr>
          </w:p>
        </w:tc>
      </w:tr>
    </w:tbl>
    <w:p w14:paraId="3128B443" w14:textId="77777777" w:rsidR="002509E1" w:rsidRDefault="00000000">
      <w:pPr>
        <w:pStyle w:val="BodyText"/>
        <w:spacing w:before="1"/>
        <w:ind w:right="782"/>
        <w:jc w:val="center"/>
      </w:pPr>
      <w:r>
        <w:t>*Winter storage season is November to May *Summer season is May to October</w:t>
      </w:r>
    </w:p>
    <w:p w14:paraId="01982E55" w14:textId="04870BB8" w:rsidR="002509E1" w:rsidRDefault="00000000">
      <w:pPr>
        <w:pStyle w:val="Heading1"/>
        <w:spacing w:before="5" w:after="6"/>
        <w:ind w:right="782"/>
      </w:pPr>
      <w:r>
        <w:t>River dock rates for 202</w:t>
      </w:r>
      <w:r w:rsidR="00E345C2">
        <w:t>3</w:t>
      </w:r>
      <w:r>
        <w:t>season May 1 to October 26 (sales tax included):</w:t>
      </w:r>
    </w:p>
    <w:tbl>
      <w:tblPr>
        <w:tblW w:w="0" w:type="auto"/>
        <w:tblInd w:w="8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1256"/>
        <w:gridCol w:w="991"/>
        <w:gridCol w:w="2662"/>
        <w:gridCol w:w="872"/>
      </w:tblGrid>
      <w:tr w:rsidR="002509E1" w14:paraId="4FE26E79" w14:textId="77777777">
        <w:trPr>
          <w:trHeight w:val="225"/>
        </w:trPr>
        <w:tc>
          <w:tcPr>
            <w:tcW w:w="1299" w:type="dxa"/>
          </w:tcPr>
          <w:p w14:paraId="46362B00" w14:textId="77777777" w:rsidR="002509E1" w:rsidRDefault="002509E1">
            <w:pPr>
              <w:pStyle w:val="TableParagraph"/>
              <w:rPr>
                <w:sz w:val="16"/>
              </w:rPr>
            </w:pPr>
          </w:p>
        </w:tc>
        <w:tc>
          <w:tcPr>
            <w:tcW w:w="1256" w:type="dxa"/>
          </w:tcPr>
          <w:p w14:paraId="271C7AB7" w14:textId="77777777" w:rsidR="002509E1" w:rsidRDefault="00000000">
            <w:pPr>
              <w:pStyle w:val="TableParagraph"/>
              <w:spacing w:line="206" w:lineRule="exact"/>
              <w:ind w:left="19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Season </w:t>
            </w:r>
          </w:p>
        </w:tc>
        <w:tc>
          <w:tcPr>
            <w:tcW w:w="991" w:type="dxa"/>
          </w:tcPr>
          <w:p w14:paraId="0A9C8A03" w14:textId="77777777" w:rsidR="002509E1" w:rsidRDefault="00000000">
            <w:pPr>
              <w:pStyle w:val="TableParagraph"/>
              <w:spacing w:line="206" w:lineRule="exact"/>
              <w:ind w:right="3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Month</w:t>
            </w:r>
          </w:p>
        </w:tc>
        <w:tc>
          <w:tcPr>
            <w:tcW w:w="2662" w:type="dxa"/>
          </w:tcPr>
          <w:p w14:paraId="32674C2A" w14:textId="77777777" w:rsidR="002509E1" w:rsidRDefault="00000000">
            <w:pPr>
              <w:pStyle w:val="TableParagraph"/>
              <w:spacing w:line="206" w:lineRule="exact"/>
              <w:ind w:left="82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Week</w:t>
            </w:r>
          </w:p>
        </w:tc>
        <w:tc>
          <w:tcPr>
            <w:tcW w:w="872" w:type="dxa"/>
          </w:tcPr>
          <w:p w14:paraId="3FE1AE24" w14:textId="77777777" w:rsidR="002509E1" w:rsidRDefault="00000000">
            <w:pPr>
              <w:pStyle w:val="TableParagraph"/>
              <w:spacing w:line="206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Daily</w:t>
            </w:r>
          </w:p>
        </w:tc>
      </w:tr>
      <w:tr w:rsidR="002509E1" w14:paraId="210DD5EA" w14:textId="77777777">
        <w:trPr>
          <w:trHeight w:val="207"/>
        </w:trPr>
        <w:tc>
          <w:tcPr>
            <w:tcW w:w="1299" w:type="dxa"/>
          </w:tcPr>
          <w:p w14:paraId="3CB4F82A" w14:textId="77777777" w:rsidR="002509E1" w:rsidRDefault="00000000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Pontoon Boats</w:t>
            </w:r>
          </w:p>
        </w:tc>
        <w:tc>
          <w:tcPr>
            <w:tcW w:w="1256" w:type="dxa"/>
          </w:tcPr>
          <w:p w14:paraId="05A145CB" w14:textId="18274BE4" w:rsidR="002509E1" w:rsidRDefault="00000000">
            <w:pPr>
              <w:pStyle w:val="TableParagraph"/>
              <w:spacing w:line="188" w:lineRule="exact"/>
              <w:ind w:left="191"/>
              <w:rPr>
                <w:sz w:val="18"/>
              </w:rPr>
            </w:pPr>
            <w:r>
              <w:rPr>
                <w:sz w:val="18"/>
              </w:rPr>
              <w:t>$1</w:t>
            </w:r>
            <w:r w:rsidR="009150E4">
              <w:rPr>
                <w:sz w:val="18"/>
              </w:rPr>
              <w:t>8</w:t>
            </w:r>
            <w:r>
              <w:rPr>
                <w:sz w:val="18"/>
              </w:rPr>
              <w:t>00.00</w:t>
            </w:r>
          </w:p>
        </w:tc>
        <w:tc>
          <w:tcPr>
            <w:tcW w:w="991" w:type="dxa"/>
          </w:tcPr>
          <w:p w14:paraId="16FF2AC1" w14:textId="77777777" w:rsidR="002509E1" w:rsidRDefault="00000000">
            <w:pPr>
              <w:pStyle w:val="TableParagraph"/>
              <w:spacing w:line="188" w:lineRule="exact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$425.00</w:t>
            </w:r>
          </w:p>
        </w:tc>
        <w:tc>
          <w:tcPr>
            <w:tcW w:w="2662" w:type="dxa"/>
          </w:tcPr>
          <w:p w14:paraId="5617F5D2" w14:textId="77777777" w:rsidR="002509E1" w:rsidRDefault="00000000">
            <w:pPr>
              <w:pStyle w:val="TableParagraph"/>
              <w:spacing w:line="188" w:lineRule="exact"/>
              <w:ind w:left="825"/>
              <w:rPr>
                <w:sz w:val="18"/>
              </w:rPr>
            </w:pPr>
            <w:r>
              <w:rPr>
                <w:sz w:val="18"/>
              </w:rPr>
              <w:t>$125.00</w:t>
            </w:r>
          </w:p>
        </w:tc>
        <w:tc>
          <w:tcPr>
            <w:tcW w:w="872" w:type="dxa"/>
          </w:tcPr>
          <w:p w14:paraId="703E4C9B" w14:textId="77777777" w:rsidR="002509E1" w:rsidRDefault="00000000">
            <w:pPr>
              <w:pStyle w:val="TableParagraph"/>
              <w:spacing w:line="188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$40.00</w:t>
            </w:r>
          </w:p>
        </w:tc>
      </w:tr>
      <w:tr w:rsidR="002509E1" w14:paraId="6A46ACB5" w14:textId="77777777">
        <w:trPr>
          <w:trHeight w:val="208"/>
        </w:trPr>
        <w:tc>
          <w:tcPr>
            <w:tcW w:w="1299" w:type="dxa"/>
          </w:tcPr>
          <w:p w14:paraId="2AD4325F" w14:textId="77777777" w:rsidR="002509E1" w:rsidRDefault="00000000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Up to 24 feet:</w:t>
            </w:r>
          </w:p>
        </w:tc>
        <w:tc>
          <w:tcPr>
            <w:tcW w:w="1256" w:type="dxa"/>
          </w:tcPr>
          <w:p w14:paraId="299D417A" w14:textId="7D0AA03E" w:rsidR="002509E1" w:rsidRDefault="00000000">
            <w:pPr>
              <w:pStyle w:val="TableParagraph"/>
              <w:spacing w:line="188" w:lineRule="exact"/>
              <w:ind w:left="191"/>
              <w:rPr>
                <w:sz w:val="18"/>
              </w:rPr>
            </w:pPr>
            <w:r>
              <w:rPr>
                <w:sz w:val="18"/>
              </w:rPr>
              <w:t>$</w:t>
            </w:r>
            <w:r w:rsidR="009150E4">
              <w:rPr>
                <w:sz w:val="18"/>
              </w:rPr>
              <w:t>20</w:t>
            </w:r>
            <w:r>
              <w:rPr>
                <w:sz w:val="18"/>
              </w:rPr>
              <w:t>00.00</w:t>
            </w:r>
          </w:p>
        </w:tc>
        <w:tc>
          <w:tcPr>
            <w:tcW w:w="991" w:type="dxa"/>
          </w:tcPr>
          <w:p w14:paraId="10E5AC6E" w14:textId="77777777" w:rsidR="002509E1" w:rsidRDefault="00000000">
            <w:pPr>
              <w:pStyle w:val="TableParagraph"/>
              <w:spacing w:line="188" w:lineRule="exact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$570.00</w:t>
            </w:r>
          </w:p>
        </w:tc>
        <w:tc>
          <w:tcPr>
            <w:tcW w:w="2662" w:type="dxa"/>
          </w:tcPr>
          <w:p w14:paraId="5614B9E6" w14:textId="77777777" w:rsidR="002509E1" w:rsidRDefault="00000000">
            <w:pPr>
              <w:pStyle w:val="TableParagraph"/>
              <w:spacing w:line="188" w:lineRule="exact"/>
              <w:ind w:left="825"/>
              <w:rPr>
                <w:sz w:val="18"/>
              </w:rPr>
            </w:pPr>
            <w:r>
              <w:rPr>
                <w:sz w:val="18"/>
              </w:rPr>
              <w:t>$143.00</w:t>
            </w:r>
          </w:p>
        </w:tc>
        <w:tc>
          <w:tcPr>
            <w:tcW w:w="872" w:type="dxa"/>
          </w:tcPr>
          <w:p w14:paraId="742C8066" w14:textId="77777777" w:rsidR="002509E1" w:rsidRDefault="00000000">
            <w:pPr>
              <w:pStyle w:val="TableParagraph"/>
              <w:spacing w:line="188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$50.00</w:t>
            </w:r>
          </w:p>
        </w:tc>
      </w:tr>
      <w:tr w:rsidR="002509E1" w14:paraId="1A76DAA9" w14:textId="77777777">
        <w:trPr>
          <w:trHeight w:val="205"/>
        </w:trPr>
        <w:tc>
          <w:tcPr>
            <w:tcW w:w="1299" w:type="dxa"/>
          </w:tcPr>
          <w:p w14:paraId="345C8C13" w14:textId="77777777" w:rsidR="002509E1" w:rsidRDefault="00000000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Up to 32 feet:</w:t>
            </w:r>
          </w:p>
        </w:tc>
        <w:tc>
          <w:tcPr>
            <w:tcW w:w="1256" w:type="dxa"/>
          </w:tcPr>
          <w:p w14:paraId="5D767317" w14:textId="23933753" w:rsidR="002509E1" w:rsidRDefault="00000000">
            <w:pPr>
              <w:pStyle w:val="TableParagraph"/>
              <w:spacing w:line="186" w:lineRule="exact"/>
              <w:ind w:left="191"/>
              <w:rPr>
                <w:sz w:val="18"/>
              </w:rPr>
            </w:pPr>
            <w:r>
              <w:rPr>
                <w:sz w:val="18"/>
              </w:rPr>
              <w:t>$2</w:t>
            </w:r>
            <w:r w:rsidR="009150E4">
              <w:rPr>
                <w:sz w:val="18"/>
              </w:rPr>
              <w:t>5</w:t>
            </w:r>
            <w:r>
              <w:rPr>
                <w:sz w:val="18"/>
              </w:rPr>
              <w:t>00.00</w:t>
            </w:r>
          </w:p>
        </w:tc>
        <w:tc>
          <w:tcPr>
            <w:tcW w:w="991" w:type="dxa"/>
          </w:tcPr>
          <w:p w14:paraId="242A306B" w14:textId="77777777" w:rsidR="002509E1" w:rsidRDefault="00000000">
            <w:pPr>
              <w:pStyle w:val="TableParagraph"/>
              <w:spacing w:line="186" w:lineRule="exact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$602.00</w:t>
            </w:r>
          </w:p>
        </w:tc>
        <w:tc>
          <w:tcPr>
            <w:tcW w:w="2662" w:type="dxa"/>
          </w:tcPr>
          <w:p w14:paraId="01904467" w14:textId="77777777" w:rsidR="002509E1" w:rsidRDefault="00000000">
            <w:pPr>
              <w:pStyle w:val="TableParagraph"/>
              <w:spacing w:line="186" w:lineRule="exact"/>
              <w:ind w:left="825"/>
              <w:rPr>
                <w:sz w:val="18"/>
              </w:rPr>
            </w:pPr>
            <w:r>
              <w:rPr>
                <w:sz w:val="18"/>
              </w:rPr>
              <w:t>$190.00</w:t>
            </w:r>
          </w:p>
        </w:tc>
        <w:tc>
          <w:tcPr>
            <w:tcW w:w="872" w:type="dxa"/>
          </w:tcPr>
          <w:p w14:paraId="169CDA7E" w14:textId="77777777" w:rsidR="002509E1" w:rsidRDefault="00000000">
            <w:pPr>
              <w:pStyle w:val="TableParagraph"/>
              <w:spacing w:line="18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$60.00</w:t>
            </w:r>
          </w:p>
        </w:tc>
      </w:tr>
      <w:tr w:rsidR="002509E1" w14:paraId="7539DBAF" w14:textId="77777777">
        <w:trPr>
          <w:trHeight w:val="205"/>
        </w:trPr>
        <w:tc>
          <w:tcPr>
            <w:tcW w:w="1299" w:type="dxa"/>
          </w:tcPr>
          <w:p w14:paraId="5CAF3DED" w14:textId="77777777" w:rsidR="002509E1" w:rsidRDefault="00000000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Up to 40 feet:</w:t>
            </w:r>
          </w:p>
        </w:tc>
        <w:tc>
          <w:tcPr>
            <w:tcW w:w="1256" w:type="dxa"/>
          </w:tcPr>
          <w:p w14:paraId="49E79BF4" w14:textId="64E2704D" w:rsidR="002509E1" w:rsidRDefault="00000000">
            <w:pPr>
              <w:pStyle w:val="TableParagraph"/>
              <w:spacing w:line="186" w:lineRule="exact"/>
              <w:ind w:left="191"/>
              <w:rPr>
                <w:sz w:val="18"/>
              </w:rPr>
            </w:pPr>
            <w:r>
              <w:rPr>
                <w:sz w:val="18"/>
              </w:rPr>
              <w:t>$</w:t>
            </w:r>
            <w:r w:rsidR="009150E4">
              <w:rPr>
                <w:sz w:val="18"/>
              </w:rPr>
              <w:t>30</w:t>
            </w:r>
            <w:r>
              <w:rPr>
                <w:sz w:val="18"/>
              </w:rPr>
              <w:t>00.00</w:t>
            </w:r>
          </w:p>
        </w:tc>
        <w:tc>
          <w:tcPr>
            <w:tcW w:w="991" w:type="dxa"/>
          </w:tcPr>
          <w:p w14:paraId="5556C28C" w14:textId="77777777" w:rsidR="002509E1" w:rsidRDefault="00000000">
            <w:pPr>
              <w:pStyle w:val="TableParagraph"/>
              <w:spacing w:line="186" w:lineRule="exact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$775.00</w:t>
            </w:r>
          </w:p>
        </w:tc>
        <w:tc>
          <w:tcPr>
            <w:tcW w:w="2662" w:type="dxa"/>
          </w:tcPr>
          <w:p w14:paraId="7C7245B4" w14:textId="77777777" w:rsidR="002509E1" w:rsidRDefault="00000000">
            <w:pPr>
              <w:pStyle w:val="TableParagraph"/>
              <w:spacing w:line="186" w:lineRule="exact"/>
              <w:ind w:left="825"/>
              <w:rPr>
                <w:sz w:val="18"/>
              </w:rPr>
            </w:pPr>
            <w:r>
              <w:rPr>
                <w:sz w:val="18"/>
              </w:rPr>
              <w:t>$200.00</w:t>
            </w:r>
          </w:p>
        </w:tc>
        <w:tc>
          <w:tcPr>
            <w:tcW w:w="872" w:type="dxa"/>
          </w:tcPr>
          <w:p w14:paraId="46E90A38" w14:textId="77777777" w:rsidR="002509E1" w:rsidRDefault="00000000">
            <w:pPr>
              <w:pStyle w:val="TableParagraph"/>
              <w:spacing w:line="18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$70.00</w:t>
            </w:r>
          </w:p>
        </w:tc>
      </w:tr>
      <w:tr w:rsidR="002509E1" w14:paraId="21FC963D" w14:textId="77777777">
        <w:trPr>
          <w:trHeight w:val="203"/>
        </w:trPr>
        <w:tc>
          <w:tcPr>
            <w:tcW w:w="1299" w:type="dxa"/>
          </w:tcPr>
          <w:p w14:paraId="47ADC481" w14:textId="77777777" w:rsidR="002509E1" w:rsidRDefault="002509E1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</w:tcPr>
          <w:p w14:paraId="7058737C" w14:textId="77777777" w:rsidR="002509E1" w:rsidRDefault="002509E1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14:paraId="0C534819" w14:textId="77777777" w:rsidR="002509E1" w:rsidRDefault="002509E1">
            <w:pPr>
              <w:pStyle w:val="TableParagraph"/>
              <w:rPr>
                <w:sz w:val="14"/>
              </w:rPr>
            </w:pPr>
          </w:p>
        </w:tc>
        <w:tc>
          <w:tcPr>
            <w:tcW w:w="2662" w:type="dxa"/>
          </w:tcPr>
          <w:p w14:paraId="720197DC" w14:textId="77777777" w:rsidR="002509E1" w:rsidRDefault="00000000">
            <w:pPr>
              <w:pStyle w:val="TableParagraph"/>
              <w:spacing w:line="184" w:lineRule="exact"/>
              <w:ind w:left="28"/>
              <w:rPr>
                <w:sz w:val="18"/>
              </w:rPr>
            </w:pPr>
            <w:r>
              <w:rPr>
                <w:sz w:val="18"/>
              </w:rPr>
              <w:t>Electricity is $150.00 additional</w:t>
            </w:r>
          </w:p>
        </w:tc>
        <w:tc>
          <w:tcPr>
            <w:tcW w:w="872" w:type="dxa"/>
          </w:tcPr>
          <w:p w14:paraId="422BB647" w14:textId="77777777" w:rsidR="002509E1" w:rsidRDefault="002509E1">
            <w:pPr>
              <w:pStyle w:val="TableParagraph"/>
              <w:rPr>
                <w:sz w:val="14"/>
              </w:rPr>
            </w:pPr>
          </w:p>
        </w:tc>
      </w:tr>
    </w:tbl>
    <w:p w14:paraId="721C70D5" w14:textId="77777777" w:rsidR="002509E1" w:rsidRDefault="00000000">
      <w:pPr>
        <w:pStyle w:val="BodyText"/>
        <w:spacing w:before="114"/>
        <w:ind w:right="782"/>
        <w:jc w:val="center"/>
      </w:pPr>
      <w:r>
        <w:t>* Summer trailer storage is $100.00 with slip rental, $225.00 without slip rental</w:t>
      </w:r>
    </w:p>
    <w:p w14:paraId="482190F1" w14:textId="5197494D" w:rsidR="002509E1" w:rsidRDefault="00F11EF5">
      <w:pPr>
        <w:pStyle w:val="BodyText"/>
        <w:ind w:left="2421"/>
      </w:pPr>
      <w:r>
        <w:rPr>
          <w:noProof/>
        </w:rPr>
        <mc:AlternateContent>
          <mc:Choice Requires="wpg">
            <w:drawing>
              <wp:inline distT="0" distB="0" distL="0" distR="0" wp14:anchorId="14922027" wp14:editId="2049C221">
                <wp:extent cx="4134485" cy="323850"/>
                <wp:effectExtent l="0" t="0" r="18415" b="3810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4485" cy="323850"/>
                          <a:chOff x="0" y="0"/>
                          <a:chExt cx="6398" cy="501"/>
                        </a:xfrm>
                      </wpg:grpSpPr>
                      <wps:wsp>
                        <wps:cNvPr id="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" y="4"/>
                            <a:ext cx="6382" cy="0"/>
                          </a:xfrm>
                          <a:prstGeom prst="line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" y="0"/>
                            <a:ext cx="0" cy="248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394" y="0"/>
                            <a:ext cx="0" cy="248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" y="244"/>
                            <a:ext cx="6382" cy="0"/>
                          </a:xfrm>
                          <a:prstGeom prst="line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00" y="256"/>
                            <a:ext cx="539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96" y="252"/>
                            <a:ext cx="0" cy="241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902" y="252"/>
                            <a:ext cx="0" cy="241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92" y="492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92" y="492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00" y="497"/>
                            <a:ext cx="5398" cy="0"/>
                          </a:xfrm>
                          <a:prstGeom prst="line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898" y="492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898" y="492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00" y="254"/>
                            <a:ext cx="5398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E7C72A" w14:textId="1DF342F3" w:rsidR="007710E2" w:rsidRDefault="00000000">
                              <w:pPr>
                                <w:spacing w:before="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***All winter and long-term storage items must be </w:t>
                              </w:r>
                              <w:r w:rsidR="007710E2">
                                <w:rPr>
                                  <w:b/>
                                  <w:sz w:val="20"/>
                                </w:rPr>
                                <w:t xml:space="preserve">covered.  </w:t>
                              </w:r>
                            </w:p>
                            <w:p w14:paraId="635AE166" w14:textId="77777777" w:rsidR="007710E2" w:rsidRDefault="007710E2">
                              <w:pPr>
                                <w:spacing w:before="8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18D0F6C6" w14:textId="7CD06FB8" w:rsidR="002509E1" w:rsidRDefault="007710E2">
                              <w:pPr>
                                <w:spacing w:before="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*</w:t>
                              </w:r>
                              <w:r w:rsidR="00000000">
                                <w:rPr>
                                  <w:b/>
                                  <w:sz w:val="20"/>
                                </w:rPr>
                                <w:t>**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8"/>
                            <a:ext cx="6382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88AC4" w14:textId="77777777" w:rsidR="002509E1" w:rsidRDefault="00000000">
                              <w:pPr>
                                <w:spacing w:before="1"/>
                                <w:ind w:right="-1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All storage customers must submit this form with the total fees paid in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full.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922027" id="Group 2" o:spid="_x0000_s1026" style="width:325.55pt;height:25.5pt;mso-position-horizontal-relative:char;mso-position-vertical-relative:line" coordsize="6398,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">
                <v:line id="Line 16" o:spid="_x0000_s1027" style="position:absolute;visibility:visible;mso-wrap-style:square" from="8,4" to="639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" strokeweight=".14108mm"/>
                <v:line id="Line 15" o:spid="_x0000_s1028" style="position:absolute;visibility:visible;mso-wrap-style:square" from="4,0" to="4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" strokeweight=".4pt"/>
                <v:line id="Line 14" o:spid="_x0000_s1029" style="position:absolute;visibility:visible;mso-wrap-style:square" from="6394,0" to="6394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" strokeweight=".4pt"/>
                <v:line id="Line 13" o:spid="_x0000_s1030" style="position:absolute;visibility:visible;mso-wrap-style:square" from="8,244" to="6390,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" strokeweight=".14108mm"/>
                <v:line id="Line 12" o:spid="_x0000_s1031" style="position:absolute;visibility:visible;mso-wrap-style:square" from="500,256" to="5898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" strokeweight=".4pt"/>
                <v:line id="Line 11" o:spid="_x0000_s1032" style="position:absolute;visibility:visible;mso-wrap-style:square" from="496,252" to="496,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" strokeweight=".4pt"/>
                <v:line id="Line 10" o:spid="_x0000_s1033" style="position:absolute;visibility:visible;mso-wrap-style:square" from="5902,252" to="5902,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" strokeweight=".4pt"/>
                <v:rect id="Rectangle 9" o:spid="_x0000_s1034" style="position:absolute;left:492;top:492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rect id="Rectangle 8" o:spid="_x0000_s1035" style="position:absolute;left:492;top:492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line id="Line 7" o:spid="_x0000_s1036" style="position:absolute;visibility:visible;mso-wrap-style:square" from="500,497" to="5898,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" strokeweight=".14108mm"/>
                <v:rect id="Rectangle 6" o:spid="_x0000_s1037" style="position:absolute;left:5898;top:492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rect id="Rectangle 5" o:spid="_x0000_s1038" style="position:absolute;left:5898;top:492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9" type="#_x0000_t202" style="position:absolute;left:500;top:254;width:5398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EE7C72A" w14:textId="1DF342F3" w:rsidR="007710E2" w:rsidRDefault="00000000">
                        <w:pPr>
                          <w:spacing w:before="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***All winter and long-term storage items must be </w:t>
                        </w:r>
                        <w:r w:rsidR="007710E2">
                          <w:rPr>
                            <w:b/>
                            <w:sz w:val="20"/>
                          </w:rPr>
                          <w:t xml:space="preserve">covered.  </w:t>
                        </w:r>
                      </w:p>
                      <w:p w14:paraId="635AE166" w14:textId="77777777" w:rsidR="007710E2" w:rsidRDefault="007710E2">
                        <w:pPr>
                          <w:spacing w:before="8"/>
                          <w:rPr>
                            <w:b/>
                            <w:sz w:val="20"/>
                          </w:rPr>
                        </w:pPr>
                      </w:p>
                      <w:p w14:paraId="18D0F6C6" w14:textId="7CD06FB8" w:rsidR="002509E1" w:rsidRDefault="007710E2">
                        <w:pPr>
                          <w:spacing w:before="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 *</w:t>
                        </w:r>
                        <w:r w:rsidR="00000000">
                          <w:rPr>
                            <w:b/>
                            <w:sz w:val="20"/>
                          </w:rPr>
                          <w:t>**</w:t>
                        </w:r>
                      </w:p>
                    </w:txbxContent>
                  </v:textbox>
                </v:shape>
                <v:shape id="Text Box 3" o:spid="_x0000_s1040" type="#_x0000_t202" style="position:absolute;left:8;top:8;width:6382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FC88AC4" w14:textId="77777777" w:rsidR="002509E1" w:rsidRDefault="00000000">
                        <w:pPr>
                          <w:spacing w:before="1"/>
                          <w:ind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All storage customers must submit this form with the total fees paid in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full.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0B7246" w14:textId="77777777" w:rsidR="007710E2" w:rsidRDefault="007710E2" w:rsidP="007710E2">
      <w:pPr>
        <w:pStyle w:val="BodyText"/>
        <w:jc w:val="center"/>
        <w:rPr>
          <w:color w:val="FF0000"/>
        </w:rPr>
      </w:pPr>
    </w:p>
    <w:p w14:paraId="52229A9B" w14:textId="568C3CF5" w:rsidR="002509E1" w:rsidRPr="00031BAD" w:rsidRDefault="007710E2" w:rsidP="007710E2">
      <w:pPr>
        <w:pStyle w:val="BodyText"/>
        <w:jc w:val="center"/>
        <w:rPr>
          <w:color w:val="FF0000"/>
          <w:sz w:val="24"/>
          <w:szCs w:val="24"/>
        </w:rPr>
      </w:pPr>
      <w:r w:rsidRPr="00031BAD">
        <w:rPr>
          <w:color w:val="FF0000"/>
          <w:sz w:val="24"/>
          <w:szCs w:val="24"/>
        </w:rPr>
        <w:t>Mailing address: 1103 W Oklahoma Ave</w:t>
      </w:r>
    </w:p>
    <w:p w14:paraId="1F53538F" w14:textId="2DABCA3B" w:rsidR="007710E2" w:rsidRDefault="007710E2" w:rsidP="007710E2">
      <w:pPr>
        <w:pStyle w:val="BodyText"/>
        <w:jc w:val="center"/>
        <w:rPr>
          <w:color w:val="FF0000"/>
          <w:sz w:val="24"/>
          <w:szCs w:val="24"/>
        </w:rPr>
      </w:pPr>
      <w:r w:rsidRPr="00031BAD">
        <w:rPr>
          <w:color w:val="FF0000"/>
          <w:sz w:val="24"/>
          <w:szCs w:val="24"/>
        </w:rPr>
        <w:t>Milwaukee Wi 53215</w:t>
      </w:r>
    </w:p>
    <w:p w14:paraId="3279F9CD" w14:textId="45F3FDC3" w:rsidR="009800AD" w:rsidRDefault="009800AD" w:rsidP="007710E2">
      <w:pPr>
        <w:pStyle w:val="BodyText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Office: 414-482-1430</w:t>
      </w:r>
    </w:p>
    <w:p w14:paraId="22A63A24" w14:textId="54406874" w:rsidR="009800AD" w:rsidRDefault="009800AD" w:rsidP="007710E2">
      <w:pPr>
        <w:pStyle w:val="BodyText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Cell: 414-588-6764</w:t>
      </w:r>
    </w:p>
    <w:sectPr w:rsidR="009800AD" w:rsidSect="0054547C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E1"/>
    <w:rsid w:val="00031BAD"/>
    <w:rsid w:val="00073CF3"/>
    <w:rsid w:val="002509E1"/>
    <w:rsid w:val="002835CE"/>
    <w:rsid w:val="003A7BC4"/>
    <w:rsid w:val="004949CF"/>
    <w:rsid w:val="0054547C"/>
    <w:rsid w:val="00601418"/>
    <w:rsid w:val="006929B7"/>
    <w:rsid w:val="007624B0"/>
    <w:rsid w:val="007649AD"/>
    <w:rsid w:val="007710E2"/>
    <w:rsid w:val="0088659C"/>
    <w:rsid w:val="009150E4"/>
    <w:rsid w:val="00970F68"/>
    <w:rsid w:val="009800AD"/>
    <w:rsid w:val="00A1718F"/>
    <w:rsid w:val="00BA6882"/>
    <w:rsid w:val="00C33F39"/>
    <w:rsid w:val="00D75091"/>
    <w:rsid w:val="00E345C2"/>
    <w:rsid w:val="00F11EF5"/>
    <w:rsid w:val="00FC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2E2B"/>
  <w15:docId w15:val="{BA94F6ED-140A-4BA8-984A-EA7445CE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805" w:right="77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04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0" w:line="413" w:lineRule="exact"/>
      <w:ind w:left="1800" w:right="78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Owners Name</vt:lpstr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Owners Name</dc:title>
  <dc:creator>Jerry Guyer</dc:creator>
  <cp:lastModifiedBy>Jerry Guyer</cp:lastModifiedBy>
  <cp:revision>2</cp:revision>
  <cp:lastPrinted>2023-02-08T14:41:00Z</cp:lastPrinted>
  <dcterms:created xsi:type="dcterms:W3CDTF">2023-02-08T14:42:00Z</dcterms:created>
  <dcterms:modified xsi:type="dcterms:W3CDTF">2023-02-08T14:42:00Z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2022-02-09T00:00:00Z</vt:filetime>
  </property>
</Properties>
</file>